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8F" w:rsidRDefault="00C2008F">
      <w:r>
        <w:t>от 16.09.2016</w:t>
      </w:r>
    </w:p>
    <w:p w:rsidR="00C2008F" w:rsidRDefault="00C2008F"/>
    <w:p w:rsidR="00C2008F" w:rsidRDefault="00C2008F">
      <w:r>
        <w:t>Решили: применить такую меру дисциплинарного воздействия, как прекращение действия 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C2008F" w:rsidRDefault="00C2008F">
      <w:r>
        <w:t>Общество с ограниченной ответственностью «ПромАВТсистем Е10» ИНН 6673227983– в отношении всех видов работ указанных в выданном Ассоциацией свидетельстве о допуске.</w:t>
      </w:r>
    </w:p>
    <w:p w:rsidR="00C2008F" w:rsidRDefault="00C2008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2008F"/>
    <w:rsid w:val="00045D12"/>
    <w:rsid w:val="0052439B"/>
    <w:rsid w:val="00B80071"/>
    <w:rsid w:val="00C2008F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